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4C257" w14:textId="77777777" w:rsidR="00DD264A" w:rsidRDefault="00DD264A" w:rsidP="00DD264A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  <w14:textOutline w14:w="12700" w14:cap="flat" w14:cmpd="sng" w14:algn="ctr">
            <w14:noFill/>
            <w14:prstDash w14:val="solid"/>
            <w14:miter w14:lim="100000"/>
          </w14:textOutline>
        </w:rPr>
      </w:pPr>
      <w:r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59507066" w14:textId="77777777" w:rsidR="00DD264A" w:rsidRDefault="00DD264A" w:rsidP="00DD264A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DF4EF5D" w14:textId="77777777" w:rsidR="00DD264A" w:rsidRDefault="00DD264A" w:rsidP="00DD264A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2025-2028</w:t>
      </w:r>
    </w:p>
    <w:p w14:paraId="388FBBB8" w14:textId="77777777" w:rsidR="00DD264A" w:rsidRDefault="00DD264A" w:rsidP="00DD264A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i/>
          <w:sz w:val="20"/>
          <w:szCs w:val="20"/>
          <w:lang w:eastAsia="ar-SA"/>
        </w:rPr>
        <w:t>(skrajne daty</w:t>
      </w:r>
      <w:r>
        <w:rPr>
          <w:rFonts w:ascii="Corbel" w:hAnsi="Corbel"/>
          <w:sz w:val="20"/>
          <w:szCs w:val="20"/>
          <w:lang w:eastAsia="ar-SA"/>
        </w:rPr>
        <w:t>)</w:t>
      </w:r>
    </w:p>
    <w:p w14:paraId="7D216246" w14:textId="77777777" w:rsidR="00DD264A" w:rsidRDefault="00DD264A" w:rsidP="00DD264A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2026/2027</w:t>
      </w:r>
    </w:p>
    <w:p w14:paraId="04C40EDF" w14:textId="77777777" w:rsidR="00DD264A" w:rsidRDefault="00DD264A" w:rsidP="00DD264A">
      <w:pPr>
        <w:pStyle w:val="Punktygwne"/>
        <w:spacing w:before="0" w:after="0"/>
        <w:rPr>
          <w:rFonts w:ascii="Corbel" w:hAnsi="Corbel"/>
        </w:rPr>
      </w:pPr>
    </w:p>
    <w:p w14:paraId="707B22CD" w14:textId="77777777" w:rsidR="00DD264A" w:rsidRDefault="00DD264A" w:rsidP="00DD264A">
      <w:pPr>
        <w:pStyle w:val="Punktygwne"/>
        <w:spacing w:before="0" w:after="0"/>
        <w:rPr>
          <w:rFonts w:ascii="Corbel" w:hAnsi="Corbel"/>
          <w:color w:val="0070C0"/>
        </w:rPr>
      </w:pPr>
      <w:r>
        <w:rPr>
          <w:rFonts w:ascii="Corbel" w:hAnsi="Corbel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DD264A" w14:paraId="5E49B9EE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30F9A" w14:textId="77777777" w:rsidR="00DD264A" w:rsidRDefault="00DD26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6DFA" w14:textId="77777777" w:rsidR="00DD264A" w:rsidRDefault="00DD264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Publiczne prawo bankowe</w:t>
            </w:r>
          </w:p>
        </w:tc>
      </w:tr>
      <w:tr w:rsidR="00DD264A" w14:paraId="399242BD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EBC72" w14:textId="77777777" w:rsidR="00DD264A" w:rsidRDefault="00DD26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04B37" w14:textId="77777777" w:rsidR="00DD264A" w:rsidRDefault="00DD2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AS038</w:t>
            </w:r>
          </w:p>
        </w:tc>
      </w:tr>
      <w:tr w:rsidR="00DD264A" w14:paraId="3D0F075C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72A9F" w14:textId="77777777" w:rsidR="00DD264A" w:rsidRDefault="00DD264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AE710" w14:textId="77777777" w:rsidR="00DD264A" w:rsidRDefault="00DD2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Wydział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 xml:space="preserve"> Prawa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Administracji</w:t>
            </w:r>
            <w:proofErr w:type="spellEnd"/>
          </w:p>
        </w:tc>
      </w:tr>
      <w:tr w:rsidR="00DD264A" w14:paraId="4E7B71A8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A3742" w14:textId="77777777" w:rsidR="00DD264A" w:rsidRDefault="00DD26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6997F" w14:textId="77777777" w:rsidR="00DD264A" w:rsidRDefault="00DD2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 xml:space="preserve">Katedra Prawa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Finansowego</w:t>
            </w:r>
            <w:proofErr w:type="spellEnd"/>
          </w:p>
        </w:tc>
      </w:tr>
      <w:tr w:rsidR="00DD264A" w14:paraId="316DA03D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0FAC" w14:textId="77777777" w:rsidR="00DD264A" w:rsidRDefault="00DD26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2AED" w14:textId="77777777" w:rsidR="00DD264A" w:rsidRDefault="00DD2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Administracja</w:t>
            </w:r>
            <w:proofErr w:type="spellEnd"/>
          </w:p>
        </w:tc>
      </w:tr>
      <w:tr w:rsidR="00DD264A" w14:paraId="12461C1A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0B57" w14:textId="77777777" w:rsidR="00DD264A" w:rsidRDefault="00DD26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F7E0" w14:textId="77777777" w:rsidR="00DD264A" w:rsidRDefault="00DD2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 xml:space="preserve">Studia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stopnia</w:t>
            </w:r>
            <w:proofErr w:type="spellEnd"/>
          </w:p>
        </w:tc>
      </w:tr>
      <w:tr w:rsidR="00DD264A" w14:paraId="557DA74D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CF1D" w14:textId="77777777" w:rsidR="00DD264A" w:rsidRDefault="00DD26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651D1" w14:textId="77777777" w:rsidR="00DD264A" w:rsidRDefault="00DD2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Ogólnoakademicki</w:t>
            </w:r>
            <w:proofErr w:type="spellEnd"/>
          </w:p>
        </w:tc>
      </w:tr>
      <w:tr w:rsidR="00DD264A" w14:paraId="3A5B1EC4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80FC9" w14:textId="77777777" w:rsidR="00DD264A" w:rsidRDefault="00DD26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2718E" w14:textId="2D8590FE" w:rsidR="00DD264A" w:rsidRDefault="00DD2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S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tacjonarne</w:t>
            </w:r>
            <w:proofErr w:type="spellEnd"/>
          </w:p>
        </w:tc>
      </w:tr>
      <w:tr w:rsidR="00DD264A" w14:paraId="64C3D159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184C" w14:textId="77777777" w:rsidR="00DD264A" w:rsidRDefault="00DD26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064F" w14:textId="77777777" w:rsidR="00DD264A" w:rsidRDefault="00DD2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II/IV</w:t>
            </w:r>
          </w:p>
        </w:tc>
      </w:tr>
      <w:tr w:rsidR="00DD264A" w14:paraId="7323409B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33C91" w14:textId="77777777" w:rsidR="00DD264A" w:rsidRDefault="00DD26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75C77" w14:textId="77777777" w:rsidR="00DD264A" w:rsidRDefault="00DD2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Fakultatywny</w:t>
            </w:r>
            <w:proofErr w:type="spellEnd"/>
          </w:p>
        </w:tc>
      </w:tr>
      <w:tr w:rsidR="00DD264A" w14:paraId="1F34A869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726C" w14:textId="77777777" w:rsidR="00DD264A" w:rsidRDefault="00DD26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534F" w14:textId="77777777" w:rsidR="00DD264A" w:rsidRDefault="00DD2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polski</w:t>
            </w:r>
            <w:proofErr w:type="spellEnd"/>
          </w:p>
        </w:tc>
      </w:tr>
      <w:tr w:rsidR="00DD264A" w14:paraId="3ED631C1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8C27" w14:textId="77777777" w:rsidR="00DD264A" w:rsidRDefault="00DD26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67CFF" w14:textId="77777777" w:rsidR="00DD264A" w:rsidRDefault="00DD2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prof. dr hab. Elżbieta Feret</w:t>
            </w:r>
          </w:p>
        </w:tc>
      </w:tr>
      <w:tr w:rsidR="00DD264A" w14:paraId="29459119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FA144" w14:textId="77777777" w:rsidR="00DD264A" w:rsidRDefault="00DD26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A739D" w14:textId="77777777" w:rsidR="00DD264A" w:rsidRDefault="00DD264A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prof. dr hab. Elżbieta Feret, dr Paweł Majka, dr Marta Sagan-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Martko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,</w:t>
            </w:r>
          </w:p>
          <w:p w14:paraId="2FD21392" w14:textId="77777777" w:rsidR="00DD264A" w:rsidRDefault="00DD264A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da-DK"/>
              </w:rPr>
              <w:t>dr Anna W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jtowicz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-Dawid, dr Joanna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Łubina</w:t>
            </w:r>
            <w:proofErr w:type="spellEnd"/>
          </w:p>
        </w:tc>
      </w:tr>
    </w:tbl>
    <w:p w14:paraId="6CDC2360" w14:textId="77777777" w:rsidR="00DD264A" w:rsidRDefault="00DD264A" w:rsidP="00DD264A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4461C06" w14:textId="77777777" w:rsidR="00DD264A" w:rsidRDefault="00DD264A" w:rsidP="00DD264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ADFFA7" w14:textId="77777777" w:rsidR="00DD264A" w:rsidRDefault="00DD264A" w:rsidP="00DD264A">
      <w:pPr>
        <w:pStyle w:val="Podpunkty"/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56" w:hanging="472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E356B9B" w14:textId="77777777" w:rsidR="00DD264A" w:rsidRDefault="00DD264A" w:rsidP="00DD264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885"/>
        <w:gridCol w:w="670"/>
        <w:gridCol w:w="960"/>
        <w:gridCol w:w="702"/>
        <w:gridCol w:w="827"/>
        <w:gridCol w:w="780"/>
        <w:gridCol w:w="957"/>
        <w:gridCol w:w="1206"/>
        <w:gridCol w:w="1545"/>
      </w:tblGrid>
      <w:tr w:rsidR="00DD264A" w14:paraId="3F0B32F0" w14:textId="77777777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ED27" w14:textId="77777777" w:rsidR="00DD264A" w:rsidRDefault="00DD264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14:paraId="7E2FD4D2" w14:textId="77777777" w:rsidR="00DD264A" w:rsidRDefault="00DD264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6C9C" w14:textId="77777777" w:rsidR="00DD264A" w:rsidRDefault="00DD264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5AF1" w14:textId="77777777" w:rsidR="00DD264A" w:rsidRDefault="00DD264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880DB" w14:textId="77777777" w:rsidR="00DD264A" w:rsidRDefault="00DD264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418F7" w14:textId="77777777" w:rsidR="00DD264A" w:rsidRDefault="00DD264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E998A" w14:textId="77777777" w:rsidR="00DD264A" w:rsidRDefault="00DD264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52CDB" w14:textId="77777777" w:rsidR="00DD264A" w:rsidRDefault="00DD264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6B2B6" w14:textId="77777777" w:rsidR="00DD264A" w:rsidRDefault="00DD264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D258" w14:textId="77777777" w:rsidR="00DD264A" w:rsidRDefault="00DD264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C7F44" w14:textId="77777777" w:rsidR="00DD264A" w:rsidRDefault="00DD26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Liczba pkt. ECTS</w:t>
            </w:r>
          </w:p>
        </w:tc>
      </w:tr>
      <w:tr w:rsidR="00DD264A" w14:paraId="58318432" w14:textId="77777777">
        <w:trPr>
          <w:trHeight w:val="45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DF5EF" w14:textId="77777777" w:rsidR="00DD264A" w:rsidRDefault="00DD26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9602" w14:textId="77777777" w:rsidR="00DD264A" w:rsidRDefault="00DD26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AFCE" w14:textId="77777777" w:rsidR="00DD264A" w:rsidRDefault="00DD26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4CF2" w14:textId="35E07F98" w:rsidR="00DD264A" w:rsidRDefault="00DD26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DB53" w14:textId="77777777" w:rsidR="00DD264A" w:rsidRDefault="00DD26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B8EC" w14:textId="77777777" w:rsidR="00DD264A" w:rsidRDefault="00DD26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114D" w14:textId="77777777" w:rsidR="00DD264A" w:rsidRDefault="00DD26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691A" w14:textId="77777777" w:rsidR="00DD264A" w:rsidRDefault="00DD26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D1C7" w14:textId="77777777" w:rsidR="00DD264A" w:rsidRDefault="00DD26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99622" w14:textId="77777777" w:rsidR="00DD264A" w:rsidRDefault="00DD26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EA95717" w14:textId="77777777" w:rsidR="00DD264A" w:rsidRDefault="00DD264A" w:rsidP="00DD264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17F00E5" w14:textId="77777777" w:rsidR="00DD264A" w:rsidRDefault="00DD264A" w:rsidP="00DD264A">
      <w:pPr>
        <w:pStyle w:val="Punktygwne"/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Sposób realizacji zajęć</w:t>
      </w:r>
    </w:p>
    <w:p w14:paraId="40522EA1" w14:textId="77777777" w:rsidR="00DD264A" w:rsidRDefault="00DD264A" w:rsidP="00DD264A">
      <w:pPr>
        <w:pStyle w:val="Punktygwne"/>
        <w:tabs>
          <w:tab w:val="left" w:pos="709"/>
        </w:tabs>
        <w:spacing w:before="0" w:after="0"/>
        <w:ind w:left="1004"/>
        <w:rPr>
          <w:rFonts w:ascii="Corbel" w:hAnsi="Corbel"/>
          <w:b w:val="0"/>
          <w:smallCaps w:val="0"/>
        </w:rPr>
      </w:pPr>
    </w:p>
    <w:p w14:paraId="2BD39D5F" w14:textId="77777777" w:rsidR="00DD264A" w:rsidRDefault="00DD264A" w:rsidP="00DD264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145346070"/>
      <w:r>
        <w:rPr>
          <w:rFonts w:ascii="Corbel" w:hAnsi="Corbel"/>
          <w:bCs w:val="0"/>
          <w:smallCaps w:val="0"/>
        </w:rPr>
        <w:t>X</w:t>
      </w:r>
      <w:bookmarkEnd w:id="0"/>
      <w:r>
        <w:rPr>
          <w:rFonts w:ascii="Corbel" w:hAnsi="Corbel"/>
          <w:b w:val="0"/>
          <w:smallCaps w:val="0"/>
        </w:rPr>
        <w:t xml:space="preserve"> zajęcia w formie tradycyjnej </w:t>
      </w:r>
    </w:p>
    <w:p w14:paraId="704918E7" w14:textId="77777777" w:rsidR="00DD264A" w:rsidRDefault="00DD264A" w:rsidP="00DD264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  zajęcia realizowane z wykorzystaniem metod i technik kształcenia na odległość</w:t>
      </w:r>
    </w:p>
    <w:p w14:paraId="3F4D5C7D" w14:textId="77777777" w:rsidR="00DD264A" w:rsidRDefault="00DD264A" w:rsidP="00DD264A">
      <w:pPr>
        <w:pStyle w:val="Punktygwne"/>
        <w:spacing w:before="0" w:after="0"/>
        <w:ind w:firstLine="708"/>
        <w:rPr>
          <w:rFonts w:ascii="Corbel" w:hAnsi="Corbel"/>
          <w:smallCaps w:val="0"/>
        </w:rPr>
      </w:pPr>
    </w:p>
    <w:p w14:paraId="15E209F2" w14:textId="77777777" w:rsidR="00DD264A" w:rsidRDefault="00DD264A" w:rsidP="00DD26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1.3. Forma zaliczenia przedmiotu (z toku) </w:t>
      </w:r>
      <w:r>
        <w:rPr>
          <w:rFonts w:ascii="Corbel" w:hAnsi="Corbel"/>
          <w:b w:val="0"/>
          <w:smallCaps w:val="0"/>
        </w:rPr>
        <w:t>(egzamin, zaliczenie z oceną, zaliczenie bez oceny)</w:t>
      </w:r>
    </w:p>
    <w:p w14:paraId="1BA436EC" w14:textId="77777777" w:rsidR="00DD264A" w:rsidRDefault="00DD264A" w:rsidP="00DD264A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5DBC372" w14:textId="77777777" w:rsidR="00DD264A" w:rsidRDefault="00DD264A" w:rsidP="00DD26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 xml:space="preserve">Konwersatorium - zaliczenie na ocenę </w:t>
      </w:r>
    </w:p>
    <w:p w14:paraId="5AE5995F" w14:textId="77777777" w:rsidR="00DD264A" w:rsidRDefault="00DD264A" w:rsidP="00DD264A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539AAC1" w14:textId="77777777" w:rsidR="00DD264A" w:rsidRDefault="00DD264A" w:rsidP="00DD264A">
      <w:pPr>
        <w:pStyle w:val="Punktygwne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/>
        <w:ind w:left="280" w:hanging="280"/>
        <w:rPr>
          <w:rFonts w:ascii="Corbel" w:hAnsi="Corbel"/>
        </w:rPr>
      </w:pPr>
      <w:r>
        <w:rPr>
          <w:rFonts w:ascii="Corbel" w:hAnsi="Corbel"/>
        </w:rPr>
        <w:t xml:space="preserve">Wymagania wstępne </w:t>
      </w:r>
    </w:p>
    <w:p w14:paraId="00586E68" w14:textId="77777777" w:rsidR="00DD264A" w:rsidRDefault="00DD264A" w:rsidP="00DD264A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3"/>
      </w:tblGrid>
      <w:tr w:rsidR="00DD264A" w14:paraId="46F762BD" w14:textId="77777777">
        <w:trPr>
          <w:trHeight w:val="407"/>
        </w:trPr>
        <w:tc>
          <w:tcPr>
            <w:tcW w:w="9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3969" w14:textId="77777777" w:rsidR="00DD264A" w:rsidRDefault="00DD264A">
            <w:pPr>
              <w:pStyle w:val="Punktygwne"/>
              <w:spacing w:before="0" w:after="0"/>
              <w:ind w:left="-29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Podstawy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prawa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administracyjnego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prawa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handlowego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prawa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konstytucyjnego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.</w:t>
            </w:r>
          </w:p>
        </w:tc>
      </w:tr>
    </w:tbl>
    <w:p w14:paraId="1B93BC9C" w14:textId="77777777" w:rsidR="00DD264A" w:rsidRDefault="00DD264A" w:rsidP="00DD264A">
      <w:pPr>
        <w:spacing w:after="0" w:line="240" w:lineRule="auto"/>
        <w:jc w:val="right"/>
        <w:rPr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100000"/>
          </w14:textOutline>
        </w:rPr>
      </w:pPr>
    </w:p>
    <w:p w14:paraId="0DB77F3F" w14:textId="77777777" w:rsidR="00DD264A" w:rsidRDefault="00DD264A" w:rsidP="00DD264A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14:paraId="53994DCE" w14:textId="77777777" w:rsidR="00DD264A" w:rsidRDefault="00DD264A" w:rsidP="00DD264A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się, treści Programowe i stosowane metody Dydaktyczne</w:t>
      </w:r>
    </w:p>
    <w:p w14:paraId="3B4AC156" w14:textId="77777777" w:rsidR="00DD264A" w:rsidRDefault="00DD264A" w:rsidP="00DD264A">
      <w:pPr>
        <w:pStyle w:val="Punktygwne"/>
        <w:spacing w:before="0" w:after="0"/>
        <w:rPr>
          <w:rFonts w:ascii="Corbel" w:eastAsia="Corbel" w:hAnsi="Corbel" w:cs="Corbel"/>
        </w:rPr>
      </w:pPr>
    </w:p>
    <w:p w14:paraId="3DE7D07E" w14:textId="77777777" w:rsidR="00DD264A" w:rsidRDefault="00DD264A" w:rsidP="00DD264A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3.1. Cele przedmiotu</w:t>
      </w:r>
    </w:p>
    <w:p w14:paraId="013639DC" w14:textId="77777777" w:rsidR="00DD264A" w:rsidRDefault="00DD264A" w:rsidP="00DD264A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75"/>
      </w:tblGrid>
      <w:tr w:rsidR="00DD264A" w14:paraId="6810291C" w14:textId="77777777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565C" w14:textId="77777777" w:rsidR="00DD264A" w:rsidRDefault="00DD264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BCC0F" w14:textId="77777777" w:rsidR="00DD264A" w:rsidRDefault="00DD264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</w:rPr>
              <w:t>Student zna pojęcia wyznaczające ramy prawa bankowego.</w:t>
            </w:r>
          </w:p>
        </w:tc>
      </w:tr>
      <w:tr w:rsidR="00DD264A" w14:paraId="4B50620A" w14:textId="77777777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60E9B" w14:textId="77777777" w:rsidR="00DD264A" w:rsidRDefault="00DD264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3EAE" w14:textId="77777777" w:rsidR="00DD264A" w:rsidRDefault="00DD26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</w:rPr>
              <w:t>Student zna publicznoprawne instrumenty i instytucje charakterystyczne dla prawa bankowego.</w:t>
            </w:r>
          </w:p>
        </w:tc>
      </w:tr>
      <w:tr w:rsidR="00DD264A" w14:paraId="2BAD84D4" w14:textId="77777777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E08C0" w14:textId="77777777" w:rsidR="00DD264A" w:rsidRDefault="00DD264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95E7" w14:textId="77777777" w:rsidR="00DD264A" w:rsidRDefault="00DD26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</w:rPr>
              <w:t>Student ma wiedzę o funkcjonowaniu systemu bankowego we współczesnej gospodarce rynkowej.</w:t>
            </w:r>
          </w:p>
        </w:tc>
      </w:tr>
      <w:tr w:rsidR="00DD264A" w14:paraId="62837174" w14:textId="77777777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7E8D" w14:textId="77777777" w:rsidR="00DD264A" w:rsidRDefault="00DD264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B046" w14:textId="77777777" w:rsidR="00DD264A" w:rsidRDefault="00DD26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</w:rPr>
              <w:t>Student ma wiedzę o funkcjach i zadaniach banku centralnego, zna strukturę organizacyjną NBP, organy NBP i ich kompetencje.</w:t>
            </w:r>
          </w:p>
        </w:tc>
      </w:tr>
      <w:tr w:rsidR="00DD264A" w14:paraId="69ABBDE2" w14:textId="77777777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4B13" w14:textId="77777777" w:rsidR="00DD264A" w:rsidRDefault="00DD264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1133C" w14:textId="77777777" w:rsidR="00DD264A" w:rsidRDefault="00DD26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</w:rPr>
              <w:t>Student ma wiedzę o trybie powstawania, funkcjonowaniu i czynnościach bank</w:t>
            </w:r>
            <w:r>
              <w:rPr>
                <w:rFonts w:ascii="Corbel" w:hAnsi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hAnsi="Corbel"/>
                <w:b w:val="0"/>
                <w:bCs w:val="0"/>
                <w:sz w:val="24"/>
                <w:szCs w:val="24"/>
              </w:rPr>
              <w:t>w komercyjnych.</w:t>
            </w:r>
          </w:p>
        </w:tc>
      </w:tr>
      <w:tr w:rsidR="00DD264A" w14:paraId="36D52AD5" w14:textId="77777777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862D" w14:textId="77777777" w:rsidR="00DD264A" w:rsidRDefault="00DD264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6EF3" w14:textId="77777777" w:rsidR="00DD264A" w:rsidRDefault="00DD26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</w:rPr>
              <w:t>Student ma wiedzę o nadzorze sprawowanym nad sektorem bankowym.</w:t>
            </w:r>
          </w:p>
        </w:tc>
      </w:tr>
    </w:tbl>
    <w:p w14:paraId="2AD8FCF4" w14:textId="77777777" w:rsidR="00DD264A" w:rsidRDefault="00DD264A" w:rsidP="00DD264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616CF2BB" w14:textId="77777777" w:rsidR="00DD264A" w:rsidRDefault="00DD264A" w:rsidP="00DD264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</w:p>
    <w:p w14:paraId="2BA8E4D3" w14:textId="77777777" w:rsidR="00DD264A" w:rsidRDefault="00DD264A" w:rsidP="00DD264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505"/>
        <w:gridCol w:w="1704"/>
      </w:tblGrid>
      <w:tr w:rsidR="00DD264A" w14:paraId="32DF678E" w14:textId="77777777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33EB" w14:textId="77777777" w:rsidR="00DD264A" w:rsidRDefault="00DD2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779DE" w14:textId="77777777" w:rsidR="00DD264A" w:rsidRDefault="00DD2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F5AA" w14:textId="77777777" w:rsidR="00DD264A" w:rsidRDefault="00DD2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DD264A" w14:paraId="4846C6F7" w14:textId="77777777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48289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09457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ma podstawową wiedzę o charakterze nauk prawnych, w tym prawno-administracyjnych, ich miejscu w systemie nauk społecznych i rozpoznaje relacje do innych nauk społecznych, zna zarys ewolucji podstawowych instytucji administracyjnych </w:t>
            </w:r>
            <w:r>
              <w:rPr>
                <w:rFonts w:ascii="Corbel" w:eastAsia="Corbel" w:hAnsi="Corbel" w:cs="Corbel"/>
                <w:sz w:val="24"/>
                <w:szCs w:val="24"/>
              </w:rPr>
              <w:br/>
              <w:t>i prawnych, a także ma wiedzę o poglądach doktryny i orzecznictwa na temat struktur i instytucji prawnych i administracyjnych oraz rodzaj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 więzi społecznych występujących na gruncie nauki administracji;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7ADE3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K_W01</w:t>
            </w:r>
          </w:p>
        </w:tc>
      </w:tr>
      <w:tr w:rsidR="00DD264A" w14:paraId="5FE02B7F" w14:textId="77777777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C1FA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D8244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zna podstawową </w:t>
            </w: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terminologi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ę z zakresu dyscyplin naukowych realizowanych według planu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 administracyjnych;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B3A80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K_W03</w:t>
            </w:r>
          </w:p>
        </w:tc>
      </w:tr>
      <w:tr w:rsidR="00DD264A" w14:paraId="1D23783A" w14:textId="77777777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18FAA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12F26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zna zasady tworzenia i rozwoju form indywidualnej przedsiębiorczości, a w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szczeg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lności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zasady podejmowania </w:t>
            </w:r>
            <w:r>
              <w:rPr>
                <w:rFonts w:ascii="Corbel" w:eastAsia="Corbel" w:hAnsi="Corbel" w:cs="Corbel"/>
                <w:sz w:val="24"/>
                <w:szCs w:val="24"/>
              </w:rPr>
              <w:br/>
              <w:t>i prowadzenia działalności gospodarczej, wykorzystując wiedzę z zakresu administracji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A75BD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K_W08</w:t>
            </w:r>
          </w:p>
        </w:tc>
      </w:tr>
      <w:tr w:rsidR="00DD264A" w14:paraId="4C930C95" w14:textId="77777777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151F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F2E1D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potrafi prawidłowo identyfikować i interpretować zjawiska prawne, społeczne, ekonomiczne, polityczne i organizacyjne, analizować ich powiązania z różnymi obszarami działalności administracyjnej;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8DF16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K_U01</w:t>
            </w:r>
          </w:p>
        </w:tc>
      </w:tr>
      <w:tr w:rsidR="00DD264A" w14:paraId="14292D7C" w14:textId="77777777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695CF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DEC55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potrafi analizować i interpretować teksty prawne i naukowe oraz wykorzystywać orzecznictwo w celu rozwiązywania podstawowych problem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 będących przedmiotem analizy;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05352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K_U04</w:t>
            </w:r>
          </w:p>
        </w:tc>
      </w:tr>
    </w:tbl>
    <w:p w14:paraId="0AC2A679" w14:textId="77777777" w:rsidR="00DD264A" w:rsidRDefault="00DD264A" w:rsidP="00DD264A">
      <w:pPr>
        <w:rPr>
          <w14:textOutline w14:w="12700" w14:cap="flat" w14:cmpd="sng" w14:algn="ctr">
            <w14:noFill/>
            <w14:prstDash w14:val="solid"/>
            <w14:miter w14:lim="100000"/>
          </w14:textOutline>
        </w:rPr>
      </w:pPr>
      <w:r>
        <w:rPr>
          <w:b/>
          <w:bCs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505"/>
        <w:gridCol w:w="1704"/>
      </w:tblGrid>
      <w:tr w:rsidR="00DD264A" w14:paraId="716E9D73" w14:textId="77777777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91AD0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699DF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źr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deł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>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9C099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K_U07</w:t>
            </w:r>
          </w:p>
        </w:tc>
      </w:tr>
      <w:tr w:rsidR="00DD264A" w14:paraId="1444A85B" w14:textId="77777777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B25E3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93886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posiada umiejętność posługiwania się wiedzą i opiniami ekspert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 z zakresu nauk o administracji oraz prawidłowego i samodzielnego identyfikowania i rozwiązywania problem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 związanych z wykonywaniem zawodu urzędnika administracji;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A5C52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K_K02</w:t>
            </w:r>
          </w:p>
        </w:tc>
      </w:tr>
      <w:tr w:rsidR="00DD264A" w14:paraId="2A0CF7E9" w14:textId="77777777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B7A7C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6AF34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Posiada umiejętność przedsiębiorczego i kreatywnego myślenia oraz działania z wykorzystaniem wiedzy zdobytej w trakcie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C34A8" w14:textId="77777777" w:rsidR="00DD264A" w:rsidRDefault="00DD26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K_K05</w:t>
            </w:r>
          </w:p>
        </w:tc>
      </w:tr>
    </w:tbl>
    <w:p w14:paraId="4E8F6841" w14:textId="77777777" w:rsidR="00DD264A" w:rsidRDefault="00DD264A" w:rsidP="00DD264A">
      <w:pPr>
        <w:spacing w:after="0" w:line="240" w:lineRule="auto"/>
        <w:rPr>
          <w:rFonts w:ascii="Corbel" w:hAnsi="Corbel"/>
          <w:sz w:val="24"/>
          <w:szCs w:val="24"/>
          <w14:textOutline w14:w="12700" w14:cap="flat" w14:cmpd="sng" w14:algn="ctr">
            <w14:noFill/>
            <w14:prstDash w14:val="solid"/>
            <w14:miter w14:lim="100000"/>
          </w14:textOutline>
        </w:rPr>
      </w:pPr>
    </w:p>
    <w:p w14:paraId="6E9F71CF" w14:textId="77777777" w:rsidR="00DD264A" w:rsidRDefault="00DD264A" w:rsidP="00DD264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3.3.Treści programowe</w:t>
      </w:r>
    </w:p>
    <w:p w14:paraId="75DDF720" w14:textId="77777777" w:rsidR="00DD264A" w:rsidRDefault="00DD264A" w:rsidP="00DD264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5E7A3D" w14:textId="77777777" w:rsidR="00DD264A" w:rsidRDefault="00DD264A" w:rsidP="00DD264A">
      <w:pPr>
        <w:pStyle w:val="Akapitzlist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p w14:paraId="46845A7D" w14:textId="77777777" w:rsidR="00DD264A" w:rsidRDefault="00DD264A" w:rsidP="00DD264A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3"/>
      </w:tblGrid>
      <w:tr w:rsidR="00DD264A" w14:paraId="61494591" w14:textId="77777777"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04F91" w14:textId="77777777" w:rsidR="00DD264A" w:rsidRDefault="00DD264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D264A" w14:paraId="0E7F665C" w14:textId="77777777"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EA7FD" w14:textId="77777777" w:rsidR="00DD264A" w:rsidRDefault="00DD26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8869BE8" w14:textId="77777777" w:rsidR="00DD264A" w:rsidRDefault="00DD264A" w:rsidP="00DD264A">
      <w:pPr>
        <w:spacing w:after="0" w:line="240" w:lineRule="auto"/>
        <w:rPr>
          <w:rFonts w:ascii="Corbel" w:hAnsi="Corbel"/>
          <w:sz w:val="24"/>
          <w:szCs w:val="24"/>
          <w14:textOutline w14:w="12700" w14:cap="flat" w14:cmpd="sng" w14:algn="ctr">
            <w14:noFill/>
            <w14:prstDash w14:val="solid"/>
            <w14:miter w14:lim="100000"/>
          </w14:textOutline>
        </w:rPr>
      </w:pPr>
    </w:p>
    <w:p w14:paraId="6F17EDDE" w14:textId="77777777" w:rsidR="00DD264A" w:rsidRDefault="00DD264A" w:rsidP="00DD264A">
      <w:pPr>
        <w:pStyle w:val="Akapitzlist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ćwiczeń, konwersatoriów, laboratoriów, zajęć praktycznych</w:t>
      </w:r>
    </w:p>
    <w:p w14:paraId="040D4EA5" w14:textId="77777777" w:rsidR="00DD264A" w:rsidRDefault="00DD264A" w:rsidP="00DD264A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0"/>
      </w:tblGrid>
      <w:tr w:rsidR="00DD264A" w14:paraId="386D373C" w14:textId="77777777"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EC020" w14:textId="77777777" w:rsidR="00DD264A" w:rsidRDefault="00DD26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D264A" w14:paraId="0BBA87FE" w14:textId="77777777">
        <w:trPr>
          <w:trHeight w:val="301"/>
        </w:trPr>
        <w:tc>
          <w:tcPr>
            <w:tcW w:w="8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CC7B2" w14:textId="77777777" w:rsidR="00DD264A" w:rsidRDefault="00DD264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Geneza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funkcje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pieniądza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Początki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bankowości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26B5DBC5" w14:textId="77777777" w:rsidR="00DD264A" w:rsidRDefault="00DD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Pojęcie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systemu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Cechy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współczesnych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systemów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</w:p>
          <w:p w14:paraId="29BCE1D2" w14:textId="77777777" w:rsidR="00DD264A" w:rsidRDefault="00DD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Pojęcie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prawa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publiczne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prywatne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prawo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źródła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publicznego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prawa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4E2FF32E" w14:textId="77777777" w:rsidR="00DD264A" w:rsidRDefault="00DD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Polityka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pieniężna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Instrumenty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polityki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pieniężnej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charakterze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ekonomicznym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oraz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administracyjnym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Polityka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pieniężna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polityka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fiskalna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209106E7" w14:textId="77777777" w:rsidR="00DD264A" w:rsidRDefault="00DD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Definicja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legalna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Bank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centralny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komercyjne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76C28190" w14:textId="77777777" w:rsidR="00DD264A" w:rsidRDefault="00DD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Tworzenie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organizacja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oraz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oddziałów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przedstawicielstw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państwowe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spółdzielcze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oraz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w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formie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spółek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akcyjnych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).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Dopuszczalne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formy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działalności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bankowej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terytorium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RP. </w:t>
            </w:r>
          </w:p>
          <w:p w14:paraId="1EF1739D" w14:textId="77777777" w:rsidR="00DD264A" w:rsidRDefault="00DD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Postępowanie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naprawcze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likwidacja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upadłość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2FED2314" w14:textId="77777777" w:rsidR="00DD264A" w:rsidRDefault="00DD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Szczególne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uprawnienia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obowiązki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37679653" w14:textId="77777777" w:rsidR="00DD264A" w:rsidRDefault="00DD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Europejska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sieć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bezpieczeństwa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finansowego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</w:p>
          <w:p w14:paraId="1BFEC2C0" w14:textId="77777777" w:rsidR="00DD264A" w:rsidRDefault="00DD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Standardy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Bazylejskiego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Komitetu Nadzoru Bankowego.</w:t>
            </w:r>
          </w:p>
          <w:p w14:paraId="1781F600" w14:textId="77777777" w:rsidR="00DD264A" w:rsidRDefault="00DD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Europejski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System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Centralnych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Europejski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Bank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Centralny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6FC724F4" w14:textId="77777777" w:rsidR="00DD264A" w:rsidRDefault="00DD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Narodowy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Bank Polski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jako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bank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centralny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Status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ustrojowy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NBP.</w:t>
            </w:r>
          </w:p>
          <w:p w14:paraId="45E1A55E" w14:textId="77777777" w:rsidR="00DD264A" w:rsidRDefault="00DD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Cele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zadania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NBP.</w:t>
            </w:r>
          </w:p>
          <w:p w14:paraId="7C91E362" w14:textId="77777777" w:rsidR="00DD264A" w:rsidRDefault="00DD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Organy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NBP- status prawny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kompetencje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03CD1773" w14:textId="77777777" w:rsidR="00DD264A" w:rsidRDefault="00DD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Cele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zakres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nadzoru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sprawowanego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przez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Komisję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Nadzoru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Finansowego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nad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sektorem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bankowym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6E09392B" w14:textId="77777777" w:rsidR="00DD264A" w:rsidRDefault="00DD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Status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Komisji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Nadzoru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Finansowego.</w:t>
            </w:r>
          </w:p>
          <w:p w14:paraId="72E30EC5" w14:textId="77777777" w:rsidR="00DD264A" w:rsidRDefault="00DD264A">
            <w:pPr>
              <w:pStyle w:val="Akapitzlist"/>
              <w:spacing w:after="6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Kompetencje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skład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Komisji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Nadzoru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Finansowego.</w:t>
            </w:r>
          </w:p>
        </w:tc>
      </w:tr>
    </w:tbl>
    <w:p w14:paraId="0DFFC875" w14:textId="77777777" w:rsidR="00DD264A" w:rsidRDefault="00DD264A" w:rsidP="00DD264A">
      <w:pPr>
        <w:pStyle w:val="Punktygwne"/>
        <w:spacing w:before="0" w:after="0"/>
        <w:rPr>
          <w:rFonts w:ascii="Corbel" w:hAnsi="Corbel"/>
          <w:smallCaps w:val="0"/>
        </w:rPr>
      </w:pPr>
    </w:p>
    <w:p w14:paraId="28B9F849" w14:textId="77777777" w:rsidR="00DD264A" w:rsidRDefault="00DD264A" w:rsidP="00DD264A">
      <w:pPr>
        <w:spacing w:after="0" w:line="240" w:lineRule="auto"/>
        <w:rPr>
          <w:rFonts w:ascii="Corbel" w:hAnsi="Corbel"/>
          <w:b/>
          <w:bCs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Corbel" w:hAnsi="Corbel"/>
          <w:smallCaps/>
        </w:rPr>
        <w:br w:type="page"/>
      </w:r>
    </w:p>
    <w:p w14:paraId="0176E2D0" w14:textId="77777777" w:rsidR="00DD264A" w:rsidRDefault="00DD264A" w:rsidP="00DD264A">
      <w:pPr>
        <w:pStyle w:val="Punktygwne"/>
        <w:spacing w:before="0" w:after="0"/>
        <w:ind w:left="420"/>
        <w:rPr>
          <w:rFonts w:ascii="Corbel" w:hAnsi="Corbel"/>
          <w:b w:val="0"/>
          <w:smallCaps w:val="0"/>
        </w:rPr>
      </w:pPr>
      <w:r>
        <w:rPr>
          <w:rFonts w:ascii="Corbel" w:hAnsi="Corbel"/>
          <w:smallCaps w:val="0"/>
        </w:rPr>
        <w:t>3.4. Metody dydaktyczne</w:t>
      </w:r>
    </w:p>
    <w:p w14:paraId="48E7F451" w14:textId="77777777" w:rsidR="00DD264A" w:rsidRDefault="00DD264A" w:rsidP="00DD264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594AE75" w14:textId="77777777" w:rsidR="00DD264A" w:rsidRDefault="00DD264A" w:rsidP="00DD264A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b w:val="0"/>
          <w:bCs w:val="0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Konwersatoria prowadzone z użyciem zróżnicowanych metod dydaktycznych, </w:t>
      </w:r>
      <w:r>
        <w:rPr>
          <w:rFonts w:ascii="Corbel" w:eastAsia="Corbel" w:hAnsi="Corbel" w:cs="Corbel"/>
          <w:b w:val="0"/>
          <w:bCs w:val="0"/>
          <w:smallCaps w:val="0"/>
        </w:rPr>
        <w:br/>
        <w:t>np. rozwiązywanie kazus</w:t>
      </w:r>
      <w:r>
        <w:rPr>
          <w:rFonts w:ascii="Corbel" w:eastAsia="Corbel" w:hAnsi="Corbel" w:cs="Corbel"/>
          <w:b w:val="0"/>
          <w:bCs w:val="0"/>
          <w:smallCaps w:val="0"/>
          <w:lang w:val="es-ES_tradnl"/>
        </w:rPr>
        <w:t>ó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w wraz z analizą poprawnych odpowiedzi, dyskusja, praca </w:t>
      </w:r>
      <w:r>
        <w:rPr>
          <w:rFonts w:ascii="Corbel" w:eastAsia="Corbel" w:hAnsi="Corbel" w:cs="Corbel"/>
          <w:b w:val="0"/>
          <w:bCs w:val="0"/>
          <w:smallCaps w:val="0"/>
        </w:rPr>
        <w:br/>
        <w:t>w grupach i w parach-omawianie rezultat</w:t>
      </w:r>
      <w:r>
        <w:rPr>
          <w:rFonts w:ascii="Corbel" w:eastAsia="Corbel" w:hAnsi="Corbel" w:cs="Corbel"/>
          <w:b w:val="0"/>
          <w:bCs w:val="0"/>
          <w:smallCaps w:val="0"/>
          <w:lang w:val="es-ES_tradnl"/>
        </w:rPr>
        <w:t>ó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w i wskazywanie </w:t>
      </w:r>
      <w:proofErr w:type="spellStart"/>
      <w:r>
        <w:rPr>
          <w:rFonts w:ascii="Corbel" w:eastAsia="Corbel" w:hAnsi="Corbel" w:cs="Corbel"/>
          <w:b w:val="0"/>
          <w:bCs w:val="0"/>
          <w:smallCaps w:val="0"/>
        </w:rPr>
        <w:t>wniosk</w:t>
      </w:r>
      <w:proofErr w:type="spellEnd"/>
      <w:r>
        <w:rPr>
          <w:rFonts w:ascii="Corbel" w:eastAsia="Corbel" w:hAnsi="Corbel" w:cs="Corbel"/>
          <w:b w:val="0"/>
          <w:bCs w:val="0"/>
          <w:smallCaps w:val="0"/>
          <w:lang w:val="es-ES_tradnl"/>
        </w:rPr>
        <w:t>ó</w:t>
      </w:r>
      <w:r>
        <w:rPr>
          <w:rFonts w:ascii="Corbel" w:eastAsia="Corbel" w:hAnsi="Corbel" w:cs="Corbel"/>
          <w:b w:val="0"/>
          <w:bCs w:val="0"/>
          <w:smallCaps w:val="0"/>
        </w:rPr>
        <w:t>w.</w:t>
      </w:r>
    </w:p>
    <w:p w14:paraId="33F57414" w14:textId="77777777" w:rsidR="00DD264A" w:rsidRDefault="00DD264A" w:rsidP="00DD26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6A72F83B" w14:textId="77777777" w:rsidR="00DD264A" w:rsidRDefault="00DD264A" w:rsidP="00DD26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4. METODY I KRYTERIA OCENY</w:t>
      </w:r>
    </w:p>
    <w:p w14:paraId="57A9EEE3" w14:textId="77777777" w:rsidR="00DD264A" w:rsidRDefault="00DD264A" w:rsidP="00DD26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D3E532E" w14:textId="77777777" w:rsidR="00DD264A" w:rsidRDefault="00DD264A" w:rsidP="00DD264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4.1. Sposoby weryfikacji efektów uczenia się</w:t>
      </w:r>
    </w:p>
    <w:p w14:paraId="4B09E7F3" w14:textId="77777777" w:rsidR="00DD264A" w:rsidRDefault="00DD264A" w:rsidP="00DD264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1"/>
        <w:gridCol w:w="5806"/>
        <w:gridCol w:w="2120"/>
      </w:tblGrid>
      <w:tr w:rsidR="00DD264A" w14:paraId="0B2607F6" w14:textId="77777777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1FC1" w14:textId="77777777" w:rsidR="00DD264A" w:rsidRDefault="00DD2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bookmarkStart w:id="1" w:name="_Hlk89897516"/>
            <w:r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31E15" w14:textId="77777777" w:rsidR="00DD264A" w:rsidRDefault="00DD2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Metody oceny efektów uczenia się</w:t>
            </w:r>
          </w:p>
          <w:p w14:paraId="4175E5D8" w14:textId="77777777" w:rsidR="00DD264A" w:rsidRDefault="00DD2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5D9E" w14:textId="77777777" w:rsidR="00DD264A" w:rsidRDefault="00DD2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Forma zajęć dydaktycznych</w:t>
            </w:r>
          </w:p>
          <w:p w14:paraId="79B7618B" w14:textId="77777777" w:rsidR="00DD264A" w:rsidRDefault="00DD2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DD264A" w14:paraId="0906B912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C2296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7B380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zaliczenie z oceną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1BA2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DD264A" w14:paraId="5008E934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A940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7E18D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zaliczenie z oceną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4CE3D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DD264A" w14:paraId="58A38396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75114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E0FEE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zaliczenie z oceną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08FC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DD264A" w14:paraId="4F4AD8AA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FBBE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5713A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A9AC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DD264A" w14:paraId="3922A48A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DFE8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87B35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7560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DD264A" w14:paraId="474B3195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F129C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9A14C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DA40C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DD264A" w14:paraId="46C897E6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F713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8547E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Zaliczenie z oceną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2F47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DD264A" w14:paraId="34752BC0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3BFB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1D576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7026E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bookmarkEnd w:id="1"/>
    </w:tbl>
    <w:p w14:paraId="0E1C2CE9" w14:textId="77777777" w:rsidR="00DD264A" w:rsidRDefault="00DD264A" w:rsidP="00DD264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69F3970C" w14:textId="77777777" w:rsidR="00DD264A" w:rsidRDefault="00DD264A" w:rsidP="00DD264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4.2. Warunki zaliczenia przedmiotu (kryteria oceniania)</w:t>
      </w:r>
    </w:p>
    <w:p w14:paraId="40F68E3C" w14:textId="77777777" w:rsidR="00DD264A" w:rsidRDefault="00DD264A" w:rsidP="00DD264A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1"/>
      </w:tblGrid>
      <w:tr w:rsidR="00DD264A" w14:paraId="3878B11A" w14:textId="77777777"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B7CB2" w14:textId="77777777" w:rsidR="00DD264A" w:rsidRDefault="00DD264A">
            <w:pPr>
              <w:pStyle w:val="Punktygwne"/>
              <w:spacing w:before="6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Warunkiem zaliczenia jest uzyskania pozytywnej oceny. Zaliczenie ma formę pisemną lub ustną i polega na odpowiedzi na zadane pytana. Zaliczenie w formie pisemnej zawierać może pytania testowe, otwarte oraz problemy do rozwiązania. </w:t>
            </w:r>
          </w:p>
          <w:p w14:paraId="2CAB9DE5" w14:textId="77777777" w:rsidR="00DD264A" w:rsidRDefault="00DD264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Uzyskanie oceny pozytywnej wymaga udzielenia poprawnych odpowiedzi na ponad 50% pytań. </w:t>
            </w:r>
          </w:p>
          <w:p w14:paraId="4ED51CE1" w14:textId="77777777" w:rsidR="00DD264A" w:rsidRDefault="00DD264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wypadku zaliczenia ustnego – 3 pytania zadawane przez egzaminatora. </w:t>
            </w:r>
          </w:p>
          <w:p w14:paraId="60C1B08A" w14:textId="77777777" w:rsidR="00DD264A" w:rsidRDefault="00DD264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Przyjęte kryteria oceniania: osią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it-IT"/>
              </w:rPr>
              <w:t>gni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ęcie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 uczenia się w stopniu poniżej 50% - ocena niedostateczna, osią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it-IT"/>
              </w:rPr>
              <w:t>gni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ęcie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się w przedziale 50-60%- ocena dostateczna, 61-70% - dostateczny plus, 71-80% - dobry, 81-90% dobry plus, powyżej 90 %- ocena bardzo dobry. </w:t>
            </w:r>
          </w:p>
          <w:p w14:paraId="019E7EF2" w14:textId="77777777" w:rsidR="00DD264A" w:rsidRDefault="00DD264A">
            <w:pPr>
              <w:pStyle w:val="Punktygwne"/>
              <w:spacing w:before="0"/>
              <w:rPr>
                <w:rFonts w:ascii="Corbel" w:eastAsia="Corbel" w:hAnsi="Corbel" w:cstheme="minorHAnsi"/>
                <w:bCs w:val="0"/>
                <w:color w:val="000000" w:themeColor="text1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Kryteria oceny: kompletność odpowiedzi, poprawna terminologia, aktualny stan prawny.</w:t>
            </w:r>
          </w:p>
        </w:tc>
      </w:tr>
    </w:tbl>
    <w:p w14:paraId="092F0C37" w14:textId="77777777" w:rsidR="00DD264A" w:rsidRDefault="00DD264A" w:rsidP="00DD264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6CF449C8" w14:textId="77777777" w:rsidR="00DD264A" w:rsidRDefault="00DD264A" w:rsidP="00DD264A">
      <w:pPr>
        <w:spacing w:after="0" w:line="240" w:lineRule="auto"/>
        <w:rPr>
          <w:rFonts w:ascii="Corbel" w:hAnsi="Corbel"/>
          <w:b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2BF7983" w14:textId="77777777" w:rsidR="00DD264A" w:rsidRDefault="00DD264A" w:rsidP="00DD264A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6A57A2C" w14:textId="77777777" w:rsidR="00DD264A" w:rsidRDefault="00DD264A" w:rsidP="00DD264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40"/>
      </w:tblGrid>
      <w:tr w:rsidR="00DD264A" w14:paraId="14EF8200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CACE6" w14:textId="77777777" w:rsidR="00DD264A" w:rsidRDefault="00DD2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1AEE5" w14:textId="77777777" w:rsidR="00DD264A" w:rsidRDefault="00DD2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D264A" w14:paraId="476A39F9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08AD" w14:textId="77777777" w:rsidR="00DD264A" w:rsidRDefault="00DD26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8A40D" w14:textId="61EF4653" w:rsidR="00DD264A" w:rsidRDefault="00DD26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D264A" w14:paraId="3F75D14E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EE896" w14:textId="77777777" w:rsidR="00DD264A" w:rsidRDefault="00DD26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56DA83E" w14:textId="77777777" w:rsidR="00DD264A" w:rsidRDefault="00DD26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45FE" w14:textId="77777777" w:rsidR="00DD264A" w:rsidRDefault="00DD26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D264A" w14:paraId="1F398C7A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615F" w14:textId="77777777" w:rsidR="00DD264A" w:rsidRDefault="00DD26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20350A7" w14:textId="77777777" w:rsidR="00DD264A" w:rsidRDefault="00DD26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9FA05" w14:textId="7D8301D9" w:rsidR="00DD264A" w:rsidRDefault="00DD26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D264A" w14:paraId="0E70CEC5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EE50E" w14:textId="77777777" w:rsidR="00DD264A" w:rsidRDefault="00DD26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47E5" w14:textId="77777777" w:rsidR="00DD264A" w:rsidRDefault="00DD26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DD264A" w14:paraId="46FC1F82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92659" w14:textId="77777777" w:rsidR="00DD264A" w:rsidRDefault="00DD264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E273" w14:textId="77777777" w:rsidR="00DD264A" w:rsidRDefault="00DD26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518DE0" w14:textId="77777777" w:rsidR="00DD264A" w:rsidRDefault="00DD264A" w:rsidP="00DD264A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</w:rPr>
      </w:pPr>
      <w:r>
        <w:rPr>
          <w:rFonts w:ascii="Corbel" w:hAnsi="Corbel"/>
          <w:b w:val="0"/>
          <w:i/>
          <w:smallCaps w:val="0"/>
        </w:rPr>
        <w:t>* Należy uwzględnić, że 1 pkt ECTS odpowiada 25-30 godzin całkowitego nakładu pracy studenta.</w:t>
      </w:r>
    </w:p>
    <w:p w14:paraId="40BCA770" w14:textId="77777777" w:rsidR="00DD264A" w:rsidRDefault="00DD264A" w:rsidP="00DD264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0703E18" w14:textId="77777777" w:rsidR="00DD264A" w:rsidRDefault="00DD264A" w:rsidP="00DD264A">
      <w:pPr>
        <w:pStyle w:val="Punktygwne"/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6. PRAKTYKI ZAWODOWE W RAMACH PRZEDMIOTU</w:t>
      </w:r>
    </w:p>
    <w:p w14:paraId="0D0AE05C" w14:textId="77777777" w:rsidR="00DD264A" w:rsidRDefault="00DD264A" w:rsidP="00DD264A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3657"/>
      </w:tblGrid>
      <w:tr w:rsidR="00DD264A" w14:paraId="12279D0D" w14:textId="77777777">
        <w:trPr>
          <w:trHeight w:val="397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DE164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AD78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  <w:tr w:rsidR="00DD264A" w14:paraId="2D8EACBA" w14:textId="77777777">
        <w:trPr>
          <w:trHeight w:val="397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C801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57E64" w14:textId="77777777" w:rsidR="00DD264A" w:rsidRDefault="00DD2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558532B6" w14:textId="77777777" w:rsidR="00DD264A" w:rsidRDefault="00DD264A" w:rsidP="00DD264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1F75378" w14:textId="77777777" w:rsidR="00DD264A" w:rsidRDefault="00DD264A" w:rsidP="00DD264A">
      <w:pPr>
        <w:pStyle w:val="Punktygwne"/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7. LITERATURA</w:t>
      </w:r>
    </w:p>
    <w:p w14:paraId="384A1D41" w14:textId="77777777" w:rsidR="00DD264A" w:rsidRDefault="00DD264A" w:rsidP="00DD264A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0"/>
      </w:tblGrid>
      <w:tr w:rsidR="00DD264A" w14:paraId="6128DA24" w14:textId="77777777">
        <w:trPr>
          <w:trHeight w:val="397"/>
        </w:trPr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1076E" w14:textId="77777777" w:rsidR="00DD264A" w:rsidRDefault="00DD264A">
            <w:pPr>
              <w:pStyle w:val="Punktygwne"/>
              <w:spacing w:before="60" w:after="0"/>
              <w:rPr>
                <w:rFonts w:ascii="Corbel" w:hAnsi="Corbel"/>
                <w:bCs w:val="0"/>
                <w:smallCaps w:val="0"/>
              </w:rPr>
            </w:pPr>
            <w:r>
              <w:rPr>
                <w:rFonts w:ascii="Corbel" w:hAnsi="Corbel"/>
                <w:smallCaps w:val="0"/>
              </w:rPr>
              <w:t>Literatura podstawowa:</w:t>
            </w:r>
          </w:p>
          <w:p w14:paraId="5596BF02" w14:textId="77777777" w:rsidR="00DD264A" w:rsidRDefault="00DD264A">
            <w:pPr>
              <w:pStyle w:val="Punktygwne"/>
              <w:spacing w:before="6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W. Miemiec (red.), </w:t>
            </w:r>
            <w:r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Prawo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finans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w publicznych z pytaniami i kazusami,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Warszawa 2023 (rozdz. IX),</w:t>
            </w:r>
          </w:p>
          <w:p w14:paraId="132A8479" w14:textId="77777777" w:rsidR="00DD264A" w:rsidRDefault="00DD264A">
            <w:pPr>
              <w:pStyle w:val="Punktygwne"/>
              <w:spacing w:before="0"/>
              <w:rPr>
                <w:rFonts w:ascii="Corbel" w:hAnsi="Corbel"/>
                <w:b w:val="0"/>
                <w:bCs w:val="0"/>
                <w:smallCaps w:val="0"/>
                <w:kern w:val="36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Z.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Ofiarski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, </w:t>
            </w:r>
            <w:r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Prawo bankowe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, Warszawa 2021.</w:t>
            </w:r>
          </w:p>
        </w:tc>
      </w:tr>
      <w:tr w:rsidR="00DD264A" w14:paraId="127391EA" w14:textId="77777777">
        <w:trPr>
          <w:trHeight w:val="397"/>
        </w:trPr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57C27" w14:textId="77777777" w:rsidR="00DD264A" w:rsidRDefault="00DD264A">
            <w:pPr>
              <w:spacing w:before="60" w:after="0" w:line="240" w:lineRule="auto"/>
              <w:outlineLvl w:val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3FB8E5A5" w14:textId="77777777" w:rsidR="00DD264A" w:rsidRDefault="00DD264A">
            <w:pPr>
              <w:spacing w:before="60"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M. Sagan, </w:t>
            </w:r>
            <w:r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Tajemnica bankowa a prawo do prywatności w prawie polskim</w:t>
            </w:r>
            <w:r>
              <w:rPr>
                <w:rFonts w:ascii="Corbel" w:eastAsia="Corbel" w:hAnsi="Corbel" w:cs="Corbel"/>
                <w:sz w:val="24"/>
                <w:szCs w:val="24"/>
              </w:rPr>
              <w:t>, Rzesz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 2021,</w:t>
            </w:r>
          </w:p>
          <w:p w14:paraId="334EBFFC" w14:textId="77777777" w:rsidR="00DD264A" w:rsidRDefault="00DD264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P. Szczęśniak, </w:t>
            </w:r>
            <w:r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Środki przymusowej restrukturyzacji banku</w:t>
            </w:r>
            <w:r>
              <w:rPr>
                <w:rFonts w:ascii="Corbel" w:eastAsia="Corbel" w:hAnsi="Corbel" w:cs="Corbel"/>
                <w:sz w:val="24"/>
                <w:szCs w:val="24"/>
              </w:rPr>
              <w:t>, Warszawa 2018,</w:t>
            </w:r>
          </w:p>
          <w:p w14:paraId="6F28069A" w14:textId="77777777" w:rsidR="00DD264A" w:rsidRDefault="00DD264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P. Zawadzka</w:t>
            </w:r>
            <w:r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, Modele nadzoru rynku finansowego. Aspekty prawne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orbel" w:hAnsi="Corbel" w:cs="Corbel"/>
                <w:sz w:val="24"/>
                <w:szCs w:val="24"/>
              </w:rPr>
              <w:br/>
              <w:t>Warszawa 2017,</w:t>
            </w:r>
          </w:p>
          <w:p w14:paraId="6D923CE6" w14:textId="77777777" w:rsidR="00DD264A" w:rsidRDefault="00DD264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Regulacja publicznoprawna rynku finansowego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(rozdz. XIII) [w:] </w:t>
            </w:r>
            <w:r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Prawo gospodarcze. Zagadnienia administracyjnoprawne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, H. Gronkiewicz-Waltz (red.), M. Wierzbowski (red.), Banasiński C.,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Glibowski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K., Kaszubski R., Jaroszyński K., wydanie 3 zmienione,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LexisNexis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>, Warszawa 2013,</w:t>
            </w:r>
          </w:p>
          <w:p w14:paraId="1E37469B" w14:textId="77777777" w:rsidR="00DD264A" w:rsidRDefault="00DD264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R. Sura, </w:t>
            </w:r>
            <w:r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Bankowy Fundusz Gwarancyjny jako podmiot administrujący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orbel" w:hAnsi="Corbel" w:cs="Corbel"/>
                <w:sz w:val="24"/>
                <w:szCs w:val="24"/>
              </w:rPr>
              <w:br/>
              <w:t>Lublin 2013,</w:t>
            </w:r>
          </w:p>
          <w:p w14:paraId="499C764F" w14:textId="77777777" w:rsidR="00DD264A" w:rsidRDefault="00DD264A">
            <w:pPr>
              <w:pStyle w:val="Punktygwne"/>
              <w:spacing w:before="0"/>
              <w:rPr>
                <w:rFonts w:ascii="Corbel" w:hAnsi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A.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Mikos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, </w:t>
            </w:r>
            <w:r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Ustrojowa pozycja banku centralnego w Polsce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, Warszawa 2006.</w:t>
            </w:r>
          </w:p>
        </w:tc>
      </w:tr>
    </w:tbl>
    <w:p w14:paraId="76B16FFB" w14:textId="77777777" w:rsidR="00DD264A" w:rsidRDefault="00DD264A" w:rsidP="00DD264A">
      <w:pPr>
        <w:pStyle w:val="Punktygwne"/>
        <w:spacing w:before="0" w:after="0"/>
        <w:rPr>
          <w:rFonts w:ascii="Corbel" w:hAnsi="Corbel"/>
          <w:smallCaps w:val="0"/>
        </w:rPr>
      </w:pPr>
    </w:p>
    <w:p w14:paraId="1021F64F" w14:textId="77777777" w:rsidR="00DD264A" w:rsidRDefault="00DD264A" w:rsidP="00DD264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01F2ED93" w14:textId="77777777" w:rsidR="00DD264A" w:rsidRDefault="00DD264A" w:rsidP="00DD264A">
      <w:pPr>
        <w:pStyle w:val="Punktygwne"/>
        <w:spacing w:before="0" w:after="0"/>
        <w:ind w:left="360"/>
        <w:rPr>
          <w:rFonts w:ascii="Corbel" w:hAnsi="Corbel"/>
        </w:rPr>
      </w:pPr>
      <w:r>
        <w:rPr>
          <w:rFonts w:ascii="Corbel" w:hAnsi="Corbel"/>
          <w:b w:val="0"/>
          <w:smallCaps w:val="0"/>
        </w:rPr>
        <w:t>Akceptacja Kierownika Jednostki lub osoby upoważnionej</w:t>
      </w:r>
    </w:p>
    <w:p w14:paraId="5F90CEB5" w14:textId="77777777" w:rsidR="00DD264A" w:rsidRDefault="00DD264A" w:rsidP="00DD264A">
      <w:pPr>
        <w:spacing w:after="0" w:line="240" w:lineRule="auto"/>
        <w:rPr>
          <w:rFonts w:ascii="Corbel" w:eastAsia="Corbel" w:hAnsi="Corbel" w:cs="Corbel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</w:pPr>
    </w:p>
    <w:sectPr w:rsidR="00DD264A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104A7" w14:textId="77777777" w:rsidR="00DD264A" w:rsidRDefault="00DD264A">
      <w:pPr>
        <w:spacing w:after="0" w:line="240" w:lineRule="auto"/>
      </w:pPr>
      <w:r>
        <w:separator/>
      </w:r>
    </w:p>
  </w:endnote>
  <w:endnote w:type="continuationSeparator" w:id="0">
    <w:p w14:paraId="4A7321C4" w14:textId="77777777" w:rsidR="00DD264A" w:rsidRDefault="00DD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E3D68" w14:textId="77777777" w:rsidR="00150DAA" w:rsidRDefault="00150DAA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5FC97" w14:textId="77777777" w:rsidR="00DD264A" w:rsidRDefault="00DD264A">
      <w:pPr>
        <w:spacing w:after="0" w:line="240" w:lineRule="auto"/>
      </w:pPr>
      <w:r>
        <w:separator/>
      </w:r>
    </w:p>
  </w:footnote>
  <w:footnote w:type="continuationSeparator" w:id="0">
    <w:p w14:paraId="63AC5EAF" w14:textId="77777777" w:rsidR="00DD264A" w:rsidRDefault="00DD264A">
      <w:pPr>
        <w:spacing w:after="0" w:line="240" w:lineRule="auto"/>
      </w:pPr>
      <w:r>
        <w:continuationSeparator/>
      </w:r>
    </w:p>
  </w:footnote>
  <w:footnote w:id="1">
    <w:p w14:paraId="5156D956" w14:textId="77777777" w:rsidR="00DD264A" w:rsidRDefault="00DD264A" w:rsidP="00DD26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719DD" w14:textId="77777777" w:rsidR="00150DAA" w:rsidRDefault="00150DAA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876C5"/>
    <w:multiLevelType w:val="multilevel"/>
    <w:tmpl w:val="7F52F62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576" w:hanging="144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4148" w:hanging="216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2" w15:restartNumberingAfterBreak="0">
    <w:nsid w:val="364C3120"/>
    <w:multiLevelType w:val="hybridMultilevel"/>
    <w:tmpl w:val="8BA23F42"/>
    <w:numStyleLink w:val="Zaimportowanystyl1"/>
  </w:abstractNum>
  <w:abstractNum w:abstractNumId="3" w15:restartNumberingAfterBreak="0">
    <w:nsid w:val="75FD3C16"/>
    <w:multiLevelType w:val="hybridMultilevel"/>
    <w:tmpl w:val="8BA23F42"/>
    <w:styleLink w:val="Zaimportowanystyl1"/>
    <w:lvl w:ilvl="0" w:tplc="472022D6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C283A6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5EE506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D0158A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1E0F3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0A3136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2A5B30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94CC9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728AF0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66314480">
    <w:abstractNumId w:val="3"/>
  </w:num>
  <w:num w:numId="2" w16cid:durableId="2038962194">
    <w:abstractNumId w:val="2"/>
  </w:num>
  <w:num w:numId="3" w16cid:durableId="1074738580">
    <w:abstractNumId w:val="2"/>
    <w:lvlOverride w:ilvl="0">
      <w:startOverride w:val="2"/>
    </w:lvlOverride>
  </w:num>
  <w:num w:numId="4" w16cid:durableId="11697142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70758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DAA"/>
    <w:rsid w:val="00150DAA"/>
    <w:rsid w:val="00416AA6"/>
    <w:rsid w:val="00DD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E1BA5"/>
  <w15:docId w15:val="{EA33759A-388F-4867-A481-5F0D6AE6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uiPriority w:val="99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Bezodstpw">
    <w:name w:val="No Spacing"/>
    <w:uiPriority w:val="1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26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eastAsia="Calibri" w:cs="Times New Roman"/>
      <w:color w:val="auto"/>
      <w:sz w:val="20"/>
      <w:szCs w:val="20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264A"/>
    <w:rPr>
      <w:rFonts w:ascii="Calibri" w:eastAsia="Calibri" w:hAnsi="Calibri"/>
      <w:bdr w:val="none" w:sz="0" w:space="0" w:color="auto"/>
      <w:lang w:eastAsia="en-US"/>
    </w:rPr>
  </w:style>
  <w:style w:type="paragraph" w:customStyle="1" w:styleId="centralniewrubryce">
    <w:name w:val="centralnie w rubryce"/>
    <w:basedOn w:val="Normalny"/>
    <w:rsid w:val="00DD26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customStyle="1" w:styleId="Cele">
    <w:name w:val="Cele"/>
    <w:basedOn w:val="Tekstpodstawowy"/>
    <w:rsid w:val="00DD26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styleId="Odwoanieprzypisudolnego">
    <w:name w:val="footnote reference"/>
    <w:uiPriority w:val="99"/>
    <w:semiHidden/>
    <w:unhideWhenUsed/>
    <w:rsid w:val="00DD264A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26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264A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1241</Words>
  <Characters>7446</Characters>
  <Application>Microsoft Office Word</Application>
  <DocSecurity>0</DocSecurity>
  <Lines>62</Lines>
  <Paragraphs>17</Paragraphs>
  <ScaleCrop>false</ScaleCrop>
  <Company/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Bobowska</cp:lastModifiedBy>
  <cp:revision>2</cp:revision>
  <cp:lastPrinted>2025-11-05T08:41:00Z</cp:lastPrinted>
  <dcterms:created xsi:type="dcterms:W3CDTF">2025-11-05T08:40:00Z</dcterms:created>
  <dcterms:modified xsi:type="dcterms:W3CDTF">2025-11-05T08:42:00Z</dcterms:modified>
</cp:coreProperties>
</file>